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91" w:rsidRDefault="00A355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11,</w:t>
      </w:r>
      <w:r w:rsidR="00AC7403">
        <w:rPr>
          <w:rFonts w:ascii="Times New Roman" w:hAnsi="Times New Roman" w:cs="Times New Roman"/>
          <w:sz w:val="24"/>
          <w:szCs w:val="24"/>
        </w:rPr>
        <w:t xml:space="preserve"> б),</w:t>
      </w:r>
      <w:r>
        <w:rPr>
          <w:rFonts w:ascii="Times New Roman" w:hAnsi="Times New Roman" w:cs="Times New Roman"/>
          <w:sz w:val="24"/>
          <w:szCs w:val="24"/>
        </w:rPr>
        <w:t xml:space="preserve"> абзац 15) </w:t>
      </w:r>
      <w:r w:rsidRPr="00A35526">
        <w:rPr>
          <w:rFonts w:ascii="Times New Roman" w:hAnsi="Times New Roman" w:cs="Times New Roman"/>
          <w:sz w:val="24"/>
          <w:szCs w:val="24"/>
        </w:rPr>
        <w:t>Недопост</w:t>
      </w:r>
      <w:r>
        <w:rPr>
          <w:rFonts w:ascii="Times New Roman" w:hAnsi="Times New Roman" w:cs="Times New Roman"/>
          <w:sz w:val="24"/>
          <w:szCs w:val="24"/>
        </w:rPr>
        <w:t>авленной в результате аварийного отключения электрической энергии нет.</w:t>
      </w:r>
      <w:proofErr w:type="gramEnd"/>
    </w:p>
    <w:p w:rsidR="00A35526" w:rsidRDefault="00A355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="00AC7403">
        <w:rPr>
          <w:rFonts w:ascii="Times New Roman" w:hAnsi="Times New Roman" w:cs="Times New Roman"/>
          <w:sz w:val="24"/>
          <w:szCs w:val="24"/>
        </w:rPr>
        <w:t xml:space="preserve">, б), </w:t>
      </w:r>
      <w:r>
        <w:rPr>
          <w:rFonts w:ascii="Times New Roman" w:hAnsi="Times New Roman" w:cs="Times New Roman"/>
          <w:sz w:val="24"/>
          <w:szCs w:val="24"/>
        </w:rPr>
        <w:t xml:space="preserve">абзац 16) Свободная  для технологического присоединения потребителей трансформаторная мощность по центрам питания напряжением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отсутствует.</w:t>
      </w:r>
      <w:proofErr w:type="gramEnd"/>
    </w:p>
    <w:p w:rsidR="00A35526" w:rsidRDefault="00A35526" w:rsidP="00A355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AC7403">
        <w:rPr>
          <w:rFonts w:ascii="Times New Roman" w:hAnsi="Times New Roman" w:cs="Times New Roman"/>
          <w:sz w:val="24"/>
          <w:szCs w:val="24"/>
        </w:rPr>
        <w:t xml:space="preserve">б), </w:t>
      </w:r>
      <w:r>
        <w:rPr>
          <w:rFonts w:ascii="Times New Roman" w:hAnsi="Times New Roman" w:cs="Times New Roman"/>
          <w:sz w:val="24"/>
          <w:szCs w:val="24"/>
        </w:rPr>
        <w:t xml:space="preserve">абзац 17) Свободная  для технологического присоединения потребителей трансформаторная мощность по подстанциям и распределительным пунктам напряжением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ниже отсутствует.</w:t>
      </w:r>
      <w:proofErr w:type="gramEnd"/>
    </w:p>
    <w:p w:rsidR="00244A78" w:rsidRDefault="00A35526" w:rsidP="00244A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AC7403">
        <w:rPr>
          <w:rFonts w:ascii="Times New Roman" w:hAnsi="Times New Roman" w:cs="Times New Roman"/>
          <w:sz w:val="24"/>
          <w:szCs w:val="24"/>
        </w:rPr>
        <w:t xml:space="preserve">б), </w:t>
      </w:r>
      <w:r>
        <w:rPr>
          <w:rFonts w:ascii="Times New Roman" w:hAnsi="Times New Roman" w:cs="Times New Roman"/>
          <w:sz w:val="24"/>
          <w:szCs w:val="24"/>
        </w:rPr>
        <w:t>абзац 18) Выводимые в ремонт электросетевые объекты</w:t>
      </w:r>
      <w:r w:rsidR="00AC740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C7403">
        <w:rPr>
          <w:rFonts w:ascii="Times New Roman" w:hAnsi="Times New Roman" w:cs="Times New Roman"/>
          <w:sz w:val="24"/>
          <w:szCs w:val="24"/>
        </w:rPr>
        <w:t xml:space="preserve"> </w:t>
      </w:r>
      <w:r w:rsidR="00E773DB">
        <w:rPr>
          <w:rFonts w:ascii="Times New Roman" w:hAnsi="Times New Roman" w:cs="Times New Roman"/>
          <w:sz w:val="24"/>
          <w:szCs w:val="24"/>
        </w:rPr>
        <w:t xml:space="preserve">ТП-3, ТП-28, КЛ-0,4 от ТП-6 до </w:t>
      </w:r>
      <w:proofErr w:type="spellStart"/>
      <w:r w:rsidR="00E773DB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="00E773DB">
        <w:rPr>
          <w:rFonts w:ascii="Times New Roman" w:hAnsi="Times New Roman" w:cs="Times New Roman"/>
          <w:sz w:val="24"/>
          <w:szCs w:val="24"/>
        </w:rPr>
        <w:t xml:space="preserve"> по ул. Новоселов, 18</w:t>
      </w:r>
    </w:p>
    <w:p w:rsidR="008F4D33" w:rsidRDefault="008F4D33" w:rsidP="00244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403" w:rsidRDefault="00AC7403" w:rsidP="00244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 в(1))</w:t>
      </w:r>
      <w:r w:rsidR="00DA4B8D">
        <w:rPr>
          <w:rFonts w:ascii="Times New Roman" w:hAnsi="Times New Roman" w:cs="Times New Roman"/>
          <w:sz w:val="24"/>
          <w:szCs w:val="24"/>
        </w:rPr>
        <w:t xml:space="preserve"> Заявок от потребителей о резервировании мощности не поступало.</w:t>
      </w:r>
    </w:p>
    <w:p w:rsidR="00127374" w:rsidRDefault="00127374" w:rsidP="00244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 xml:space="preserve">11, е) Подача заявки на технологическое присоединение к электрическим сетям осуществляется в приемной МУП «Жилкомсервис», кабинет 514, г. Сосновоборск, ул. Солнечная, 2. 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 xml:space="preserve">  Порядок выполнения технологических мероприятий, связанных с технологическим присоединением к электрическим сетям (</w:t>
      </w:r>
      <w:proofErr w:type="gramStart"/>
      <w:r>
        <w:t>согласно Правил</w:t>
      </w:r>
      <w:proofErr w:type="gramEnd"/>
      <w:r>
        <w:t xml:space="preserve">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2004г. № 861):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1. Подача заявки юридическим или физическим лицом (заявителем), которое имеет намерение осуществить технологическое присоединение;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2. заключение договора о технологическом присоединении. Подготовка, выдача и согласование сетевой организацией технических условий;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3. разработка сетевой организацией проектной документации, если это предусмотрено техническими условиями;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4. разработка заявителем проектной документации в границах его земельного участка;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5. выполнение сторонами технических условий;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6. проверка выполнения заявителем и сетевой организацией технических условий;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 xml:space="preserve">7. осмотр и получение разрешения от </w:t>
      </w:r>
      <w:proofErr w:type="spellStart"/>
      <w:r>
        <w:t>Ростехнадзора</w:t>
      </w:r>
      <w:proofErr w:type="spellEnd"/>
      <w:r>
        <w:t xml:space="preserve"> или сетевой организации допуска на ввод в эксплуатацию объектов заявителя;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8. осуществление сетевой организацией фактического присоединения объектов заявителя к электрическим сетям;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9. фактический прием (подача) напряжения и мощности, осуществляемый путем включения коммутационного аппарата;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  <w:rPr>
          <w:color w:val="000000"/>
        </w:rPr>
      </w:pPr>
      <w:r>
        <w:t>10. составление акта о технологическом присоединении и акта разграничения балансовой принадлежности.</w:t>
      </w:r>
    </w:p>
    <w:p w:rsidR="00127374" w:rsidRDefault="00127374" w:rsidP="00127374">
      <w:pPr>
        <w:pStyle w:val="1"/>
        <w:numPr>
          <w:ilvl w:val="0"/>
          <w:numId w:val="0"/>
        </w:numPr>
        <w:shd w:val="clear" w:color="auto" w:fill="FFFFFF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е(1)) Возможность подачи заявки на осуществление технологического присоединения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 потребителя через официальный сайт предприятия временно отсутствует (проводится работа по технической доработке).</w:t>
      </w:r>
    </w:p>
    <w:p w:rsidR="00127374" w:rsidRDefault="00127374" w:rsidP="00127374">
      <w:pPr>
        <w:pStyle w:val="1"/>
        <w:numPr>
          <w:ilvl w:val="0"/>
          <w:numId w:val="0"/>
        </w:numPr>
        <w:shd w:val="clear" w:color="auto" w:fill="FFFFFF"/>
        <w:tabs>
          <w:tab w:val="left" w:pos="708"/>
        </w:tabs>
        <w:jc w:val="both"/>
        <w:rPr>
          <w:sz w:val="20"/>
          <w:szCs w:val="20"/>
        </w:rPr>
      </w:pPr>
      <w:r>
        <w:rPr>
          <w:color w:val="000000"/>
        </w:rPr>
        <w:t>е(2))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(проводится работа по технической доработке).</w:t>
      </w:r>
    </w:p>
    <w:p w:rsidR="00127374" w:rsidRPr="00A35526" w:rsidRDefault="00127374" w:rsidP="00244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526" w:rsidRPr="00A35526" w:rsidRDefault="00A355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5526" w:rsidRPr="00A3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54"/>
    <w:rsid w:val="000B6489"/>
    <w:rsid w:val="00127374"/>
    <w:rsid w:val="00244A78"/>
    <w:rsid w:val="003D1C54"/>
    <w:rsid w:val="00731DDC"/>
    <w:rsid w:val="008F4D33"/>
    <w:rsid w:val="00A308F1"/>
    <w:rsid w:val="00A34C91"/>
    <w:rsid w:val="00A35526"/>
    <w:rsid w:val="00AC7403"/>
    <w:rsid w:val="00CD472D"/>
    <w:rsid w:val="00D516D8"/>
    <w:rsid w:val="00D565E1"/>
    <w:rsid w:val="00DA4B8D"/>
    <w:rsid w:val="00E773DB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ованный список1"/>
    <w:basedOn w:val="a"/>
    <w:rsid w:val="0012737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ованный список1"/>
    <w:basedOn w:val="a"/>
    <w:rsid w:val="0012737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2015-10-09T03:34:00Z</dcterms:created>
  <dcterms:modified xsi:type="dcterms:W3CDTF">2015-10-09T03:36:00Z</dcterms:modified>
</cp:coreProperties>
</file>